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38DFB" w14:textId="3430125F" w:rsidR="00796DC2" w:rsidRDefault="00796DC2" w:rsidP="00796DC2">
      <w:pPr>
        <w:spacing w:line="360" w:lineRule="auto"/>
        <w:jc w:val="center"/>
        <w:rPr>
          <w:rFonts w:ascii="Times New Roman" w:hAnsi="Times New Roman"/>
          <w:b/>
          <w:bCs/>
          <w:sz w:val="28"/>
          <w:szCs w:val="28"/>
        </w:rPr>
      </w:pPr>
      <w:proofErr w:type="spellStart"/>
      <w:r>
        <w:rPr>
          <w:rFonts w:ascii="Times New Roman" w:hAnsi="Times New Roman"/>
          <w:b/>
          <w:bCs/>
          <w:sz w:val="28"/>
          <w:szCs w:val="28"/>
        </w:rPr>
        <w:t>Ökomunkacsoport</w:t>
      </w:r>
      <w:proofErr w:type="spellEnd"/>
      <w:r>
        <w:rPr>
          <w:rFonts w:ascii="Times New Roman" w:hAnsi="Times New Roman"/>
          <w:b/>
          <w:bCs/>
          <w:sz w:val="28"/>
          <w:szCs w:val="28"/>
        </w:rPr>
        <w:t xml:space="preserve"> 2023/2024-es tanév </w:t>
      </w:r>
      <w:r w:rsidR="009116EF">
        <w:rPr>
          <w:rFonts w:ascii="Times New Roman" w:hAnsi="Times New Roman"/>
          <w:b/>
          <w:bCs/>
          <w:sz w:val="28"/>
          <w:szCs w:val="28"/>
        </w:rPr>
        <w:t>második</w:t>
      </w:r>
      <w:r>
        <w:rPr>
          <w:rFonts w:ascii="Times New Roman" w:hAnsi="Times New Roman"/>
          <w:b/>
          <w:bCs/>
          <w:sz w:val="28"/>
          <w:szCs w:val="28"/>
        </w:rPr>
        <w:t xml:space="preserve"> félévi beszámolója</w:t>
      </w:r>
    </w:p>
    <w:p w14:paraId="1ECF8E21" w14:textId="61E70DB2" w:rsidR="00A504EE" w:rsidRDefault="00796DC2" w:rsidP="00A504EE">
      <w:pPr>
        <w:spacing w:line="360" w:lineRule="auto"/>
        <w:jc w:val="both"/>
        <w:rPr>
          <w:rFonts w:ascii="Times New Roman" w:hAnsi="Times New Roman"/>
          <w:sz w:val="24"/>
          <w:szCs w:val="24"/>
        </w:rPr>
      </w:pPr>
      <w:r>
        <w:rPr>
          <w:rFonts w:ascii="Times New Roman" w:hAnsi="Times New Roman"/>
          <w:sz w:val="24"/>
          <w:szCs w:val="24"/>
        </w:rPr>
        <w:t>Az első félév eseményeihez hasonlóan a második félév is bővelkedett környezetvédelemhez, fenntarthatósághoz kapcsolódó programokban, eseményekben.</w:t>
      </w:r>
    </w:p>
    <w:p w14:paraId="7CD2247D" w14:textId="77777777" w:rsidR="002F7669" w:rsidRDefault="002F7669">
      <w:pPr>
        <w:rPr>
          <w:rFonts w:ascii="Times New Roman" w:hAnsi="Times New Roman"/>
          <w:sz w:val="24"/>
          <w:szCs w:val="24"/>
        </w:rPr>
      </w:pPr>
    </w:p>
    <w:p w14:paraId="16E9C6C1" w14:textId="2BDA58FA" w:rsidR="002F7669" w:rsidRPr="00A504EE" w:rsidRDefault="002F7669" w:rsidP="002F7669">
      <w:pPr>
        <w:spacing w:line="360" w:lineRule="auto"/>
        <w:jc w:val="both"/>
        <w:rPr>
          <w:rFonts w:ascii="Times New Roman" w:hAnsi="Times New Roman"/>
          <w:sz w:val="24"/>
          <w:szCs w:val="24"/>
          <w:shd w:val="clear" w:color="auto" w:fill="FFFFFF"/>
        </w:rPr>
      </w:pPr>
      <w:r w:rsidRPr="00A504EE">
        <w:rPr>
          <w:rFonts w:ascii="Times New Roman" w:hAnsi="Times New Roman"/>
          <w:sz w:val="24"/>
          <w:szCs w:val="24"/>
          <w:shd w:val="clear" w:color="auto" w:fill="FFFFFF"/>
        </w:rPr>
        <w:t>Iskolánk a tanév elején csatlakozott a Zöld Követ Programhoz.</w:t>
      </w:r>
      <w:r w:rsidRPr="00A504EE">
        <w:rPr>
          <w:rFonts w:ascii="Times New Roman" w:hAnsi="Times New Roman"/>
          <w:sz w:val="28"/>
          <w:szCs w:val="28"/>
        </w:rPr>
        <w:t xml:space="preserve"> </w:t>
      </w:r>
      <w:r w:rsidRPr="00A504EE">
        <w:rPr>
          <w:rFonts w:ascii="Times New Roman" w:hAnsi="Times New Roman"/>
          <w:sz w:val="24"/>
          <w:szCs w:val="24"/>
          <w:shd w:val="clear" w:color="auto" w:fill="FFFFFF"/>
        </w:rPr>
        <w:t>A program célja, minél több és egyedibb környezetvédelmi kezdeményezést megvalósítani fél év alatt a diákok körében. Az első félév programjainak összesítése megtörtént. Ennek kapcsán iskolánk különdíjban részesült. Oklevéllel és ajándékcsomaggal jutalmazták aktivitásunkat. A lelkesedésünk ezután se áll meg, március közepéig tart a kihívás. </w:t>
      </w:r>
    </w:p>
    <w:p w14:paraId="3A9AD290" w14:textId="31744620" w:rsidR="002F7669" w:rsidRDefault="000B490A" w:rsidP="002F7669">
      <w:pPr>
        <w:spacing w:line="360" w:lineRule="auto"/>
        <w:jc w:val="both"/>
        <w:rPr>
          <w:rFonts w:ascii="Times New Roman" w:hAnsi="Times New Roman"/>
          <w:sz w:val="28"/>
          <w:szCs w:val="28"/>
        </w:rPr>
      </w:pPr>
      <w:hyperlink r:id="rId5" w:history="1">
        <w:r w:rsidR="002F7669" w:rsidRPr="008167BA">
          <w:rPr>
            <w:rStyle w:val="Hiperhivatkozs"/>
            <w:rFonts w:ascii="Times New Roman" w:hAnsi="Times New Roman"/>
            <w:sz w:val="28"/>
            <w:szCs w:val="28"/>
          </w:rPr>
          <w:t>https://csiha-hnanas.hu/hirek/zoeld-koevet-program-kueloendij</w:t>
        </w:r>
      </w:hyperlink>
      <w:r w:rsidR="002F7669">
        <w:rPr>
          <w:rFonts w:ascii="Times New Roman" w:hAnsi="Times New Roman"/>
          <w:sz w:val="28"/>
          <w:szCs w:val="28"/>
        </w:rPr>
        <w:t xml:space="preserve"> </w:t>
      </w:r>
    </w:p>
    <w:p w14:paraId="4FE0DA4E" w14:textId="1773FB1F" w:rsidR="002F7669" w:rsidRDefault="002F7669" w:rsidP="002F7669">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0802F39E" wp14:editId="72D4E2D4">
            <wp:extent cx="3522345" cy="4696460"/>
            <wp:effectExtent l="0" t="0" r="1905" b="8890"/>
            <wp:docPr id="20539510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2345" cy="4696460"/>
                    </a:xfrm>
                    <a:prstGeom prst="rect">
                      <a:avLst/>
                    </a:prstGeom>
                    <a:noFill/>
                  </pic:spPr>
                </pic:pic>
              </a:graphicData>
            </a:graphic>
          </wp:inline>
        </w:drawing>
      </w:r>
    </w:p>
    <w:p w14:paraId="40544A51" w14:textId="77777777" w:rsidR="00977509" w:rsidRDefault="00977509" w:rsidP="00977509">
      <w:pPr>
        <w:spacing w:line="360" w:lineRule="auto"/>
        <w:jc w:val="both"/>
        <w:rPr>
          <w:rFonts w:ascii="Times New Roman" w:hAnsi="Times New Roman"/>
          <w:sz w:val="24"/>
          <w:szCs w:val="24"/>
        </w:rPr>
      </w:pPr>
      <w:r>
        <w:rPr>
          <w:rFonts w:ascii="Times New Roman" w:hAnsi="Times New Roman"/>
          <w:sz w:val="24"/>
          <w:szCs w:val="24"/>
        </w:rPr>
        <w:t xml:space="preserve">Iskolánkban több éve februárban Fogyasztóvédelmi témahetet tartunk. Erre idén 2024. február 19-23 között került sor. A témahét során a tanulók szakmai és osztályfőnöki órák keretében </w:t>
      </w:r>
      <w:r>
        <w:rPr>
          <w:rFonts w:ascii="Times New Roman" w:hAnsi="Times New Roman"/>
          <w:sz w:val="24"/>
          <w:szCs w:val="24"/>
        </w:rPr>
        <w:lastRenderedPageBreak/>
        <w:t xml:space="preserve">ismerkedhettek meg az alábbi témákkal: E- kereskedelem, Közösségi oldalak veszélyei, Mesterséges intelligencia, Panaszügyintézés és a Békéltető testület. </w:t>
      </w:r>
    </w:p>
    <w:p w14:paraId="7CB3ED46" w14:textId="77777777" w:rsidR="00977509" w:rsidRDefault="00977509" w:rsidP="00977509">
      <w:pPr>
        <w:spacing w:line="360" w:lineRule="auto"/>
        <w:jc w:val="both"/>
        <w:rPr>
          <w:rFonts w:ascii="Times New Roman" w:hAnsi="Times New Roman"/>
          <w:sz w:val="24"/>
          <w:szCs w:val="24"/>
        </w:rPr>
      </w:pPr>
      <w:r>
        <w:rPr>
          <w:rFonts w:ascii="Times New Roman" w:hAnsi="Times New Roman"/>
          <w:sz w:val="24"/>
          <w:szCs w:val="24"/>
        </w:rPr>
        <w:t>Idén csatlakoztunk a FOME (Fogyasztóvédők Magyarországi Egyesülete) fogyasztóvédelmi oktatási programjába. A program célja a fiatal fogyasztók tudatosságának növelése. Ennek kapcsán óratervet kaptunk. A feladatok úgy voltak összeállítva, hogy a diákok a fogyasztóvédelmet minél közelebb érezzék magukhoz. Ez a terület a mindennapjaik része, ezért fontos tisztában lenni az alapfogalmakkal. Jégtörő feladat során a fogyasztói tudatosságukat tudták lemérni a diákok. A csapatfeladatnál pedig az igaz-hamis feladatok ébresztették rá a fiatalokat arra, hogy milyen sok témában vannak otthon. Pénzügyi és gazdasági ismeretek órán kerültek ezek a foglalkozások megrendezésre.</w:t>
      </w:r>
    </w:p>
    <w:p w14:paraId="1DA28D32" w14:textId="77777777" w:rsidR="00977509" w:rsidRDefault="00977509" w:rsidP="00977509">
      <w:pPr>
        <w:spacing w:line="360" w:lineRule="auto"/>
        <w:jc w:val="both"/>
        <w:rPr>
          <w:rFonts w:ascii="Times New Roman" w:hAnsi="Times New Roman"/>
          <w:sz w:val="24"/>
          <w:szCs w:val="24"/>
        </w:rPr>
      </w:pPr>
      <w:r>
        <w:rPr>
          <w:rFonts w:ascii="Times New Roman" w:hAnsi="Times New Roman"/>
          <w:sz w:val="24"/>
          <w:szCs w:val="24"/>
        </w:rPr>
        <w:t xml:space="preserve">A hetet a hagyományokhoz híven egy fogyasztóvédelmi témájú teszttel zártuk, ahol 3 szerencsés diák részesülhetett ajándékcsomagban. </w:t>
      </w:r>
    </w:p>
    <w:p w14:paraId="51CFD1C9" w14:textId="520ED44D" w:rsidR="002F7669" w:rsidRDefault="00977509" w:rsidP="00F92F67">
      <w:pPr>
        <w:spacing w:line="360" w:lineRule="auto"/>
        <w:jc w:val="center"/>
        <w:rPr>
          <w:rFonts w:ascii="Times New Roman" w:hAnsi="Times New Roman"/>
          <w:sz w:val="28"/>
          <w:szCs w:val="28"/>
        </w:rPr>
      </w:pPr>
      <w:r>
        <w:rPr>
          <w:noProof/>
        </w:rPr>
        <w:drawing>
          <wp:inline distT="0" distB="0" distL="0" distR="0" wp14:anchorId="1DF3729B" wp14:editId="4C3705C9">
            <wp:extent cx="4308529" cy="4308529"/>
            <wp:effectExtent l="0" t="0" r="0" b="0"/>
            <wp:docPr id="23045950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5364" cy="4325364"/>
                    </a:xfrm>
                    <a:prstGeom prst="rect">
                      <a:avLst/>
                    </a:prstGeom>
                    <a:noFill/>
                    <a:ln>
                      <a:noFill/>
                    </a:ln>
                  </pic:spPr>
                </pic:pic>
              </a:graphicData>
            </a:graphic>
          </wp:inline>
        </w:drawing>
      </w:r>
    </w:p>
    <w:p w14:paraId="4065DFDC" w14:textId="1F4AB0FF" w:rsidR="00977509" w:rsidRDefault="00977509" w:rsidP="002F7669">
      <w:pPr>
        <w:spacing w:line="360" w:lineRule="auto"/>
        <w:rPr>
          <w:rFonts w:ascii="Times New Roman" w:hAnsi="Times New Roman"/>
          <w:sz w:val="28"/>
          <w:szCs w:val="28"/>
        </w:rPr>
      </w:pPr>
      <w:r>
        <w:rPr>
          <w:noProof/>
        </w:rPr>
        <w:lastRenderedPageBreak/>
        <w:drawing>
          <wp:inline distT="0" distB="0" distL="0" distR="0" wp14:anchorId="0F74F397" wp14:editId="337C8CEC">
            <wp:extent cx="5760720" cy="4321810"/>
            <wp:effectExtent l="0" t="0" r="0" b="2540"/>
            <wp:docPr id="71249909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3734BE3F" w14:textId="7D7347F5" w:rsidR="00F92F67" w:rsidRDefault="00F92F67" w:rsidP="002F7669">
      <w:pPr>
        <w:spacing w:line="360" w:lineRule="auto"/>
        <w:rPr>
          <w:rFonts w:ascii="Times New Roman" w:hAnsi="Times New Roman"/>
          <w:sz w:val="28"/>
          <w:szCs w:val="28"/>
        </w:rPr>
      </w:pPr>
      <w:r>
        <w:rPr>
          <w:noProof/>
        </w:rPr>
        <w:drawing>
          <wp:inline distT="0" distB="0" distL="0" distR="0" wp14:anchorId="4A9C705F" wp14:editId="37AAEE16">
            <wp:extent cx="5760720" cy="3241040"/>
            <wp:effectExtent l="0" t="0" r="0" b="0"/>
            <wp:docPr id="102916704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598AD874" w14:textId="77777777" w:rsidR="00913B6C" w:rsidRDefault="00913B6C" w:rsidP="002F7669">
      <w:pPr>
        <w:spacing w:line="360" w:lineRule="auto"/>
        <w:rPr>
          <w:rFonts w:ascii="Times New Roman" w:hAnsi="Times New Roman"/>
          <w:sz w:val="28"/>
          <w:szCs w:val="28"/>
        </w:rPr>
      </w:pPr>
    </w:p>
    <w:p w14:paraId="6A79A9B2" w14:textId="77777777" w:rsidR="00913B6C" w:rsidRDefault="00913B6C" w:rsidP="002F7669">
      <w:pPr>
        <w:spacing w:line="360" w:lineRule="auto"/>
        <w:rPr>
          <w:rFonts w:ascii="Times New Roman" w:hAnsi="Times New Roman"/>
          <w:sz w:val="28"/>
          <w:szCs w:val="28"/>
        </w:rPr>
      </w:pPr>
    </w:p>
    <w:p w14:paraId="5B8B6D91" w14:textId="5356BDAF" w:rsidR="00F92F67" w:rsidRDefault="00913B6C" w:rsidP="00913B6C">
      <w:pPr>
        <w:spacing w:line="360" w:lineRule="auto"/>
        <w:jc w:val="both"/>
        <w:rPr>
          <w:rFonts w:ascii="Times New Roman" w:hAnsi="Times New Roman"/>
          <w:color w:val="112338"/>
          <w:sz w:val="24"/>
          <w:szCs w:val="24"/>
          <w:shd w:val="clear" w:color="auto" w:fill="FFFFFF"/>
        </w:rPr>
      </w:pPr>
      <w:r w:rsidRPr="00D747DB">
        <w:rPr>
          <w:rFonts w:ascii="Times New Roman" w:hAnsi="Times New Roman"/>
          <w:color w:val="112338"/>
          <w:sz w:val="24"/>
          <w:szCs w:val="24"/>
          <w:shd w:val="clear" w:color="auto" w:fill="FFFFFF"/>
        </w:rPr>
        <w:lastRenderedPageBreak/>
        <w:t xml:space="preserve">2024.március 22.-én került megrendezésre Szekszárdon a Csapó Dániel Emlékverseny, a Déli ASZC Csapó Dániel Mezőgazdasági Technikum, Szakképző Iskola és Kollégium által A verseny helyszínére előző nap délutánján érkeztünk meg. </w:t>
      </w:r>
      <w:r w:rsidR="003D5963" w:rsidRPr="00D747DB">
        <w:rPr>
          <w:rFonts w:ascii="Times New Roman" w:hAnsi="Times New Roman"/>
          <w:color w:val="112338"/>
          <w:sz w:val="24"/>
          <w:szCs w:val="24"/>
          <w:shd w:val="clear" w:color="auto" w:fill="FFFFFF"/>
        </w:rPr>
        <w:t xml:space="preserve">A versenyre 37 dolgozat érkezett az ország 12 iskolájából. A dolgozatokat 3 szekcióba sorolták </w:t>
      </w:r>
      <w:proofErr w:type="spellStart"/>
      <w:r w:rsidR="003D5963" w:rsidRPr="00D747DB">
        <w:rPr>
          <w:rFonts w:ascii="Times New Roman" w:hAnsi="Times New Roman"/>
          <w:color w:val="112338"/>
          <w:sz w:val="24"/>
          <w:szCs w:val="24"/>
          <w:shd w:val="clear" w:color="auto" w:fill="FFFFFF"/>
        </w:rPr>
        <w:t>témánként</w:t>
      </w:r>
      <w:proofErr w:type="spellEnd"/>
      <w:r w:rsidR="003D5963" w:rsidRPr="00D747DB">
        <w:rPr>
          <w:rFonts w:ascii="Times New Roman" w:hAnsi="Times New Roman"/>
          <w:color w:val="112338"/>
          <w:sz w:val="24"/>
          <w:szCs w:val="24"/>
          <w:shd w:val="clear" w:color="auto" w:fill="FFFFFF"/>
        </w:rPr>
        <w:t>. A délután folyamán lehetőségünk volt megismerkedni a versenytársakkal, illetve a verseny helyszínével.  Iskolánkat Dudás Mercédesz és Csuka Lajos képviselte. Dolgozatuk címe: Pogácsa, az örök kedvenc, avagy a hagyományok múltja és jelene.  A Hagyományok, értékek megőrzése- a vidék fejlesztésének lehetőségei szekcióban a II. helyezést érték el, előadásuk kapcsán pedig különdíjban is részesültek.</w:t>
      </w:r>
    </w:p>
    <w:p w14:paraId="19D01EFA" w14:textId="5F799689" w:rsidR="00680666" w:rsidRPr="00D747DB" w:rsidRDefault="000B490A" w:rsidP="00913B6C">
      <w:pPr>
        <w:spacing w:line="360" w:lineRule="auto"/>
        <w:jc w:val="both"/>
        <w:rPr>
          <w:rFonts w:ascii="Times New Roman" w:hAnsi="Times New Roman"/>
          <w:color w:val="112338"/>
          <w:sz w:val="24"/>
          <w:szCs w:val="24"/>
          <w:shd w:val="clear" w:color="auto" w:fill="FFFFFF"/>
        </w:rPr>
      </w:pPr>
      <w:hyperlink r:id="rId10" w:history="1">
        <w:r w:rsidR="00680666" w:rsidRPr="008167BA">
          <w:rPr>
            <w:rStyle w:val="Hiperhivatkozs"/>
            <w:rFonts w:ascii="Times New Roman" w:hAnsi="Times New Roman"/>
            <w:sz w:val="24"/>
            <w:szCs w:val="24"/>
            <w:shd w:val="clear" w:color="auto" w:fill="FFFFFF"/>
          </w:rPr>
          <w:t>https://csiha-hnanas.hu/hirek/csapo-daniel-emlekverseny-1</w:t>
        </w:r>
      </w:hyperlink>
      <w:r w:rsidR="00680666">
        <w:rPr>
          <w:rFonts w:ascii="Times New Roman" w:hAnsi="Times New Roman"/>
          <w:color w:val="112338"/>
          <w:sz w:val="24"/>
          <w:szCs w:val="24"/>
          <w:shd w:val="clear" w:color="auto" w:fill="FFFFFF"/>
        </w:rPr>
        <w:t xml:space="preserve"> </w:t>
      </w:r>
    </w:p>
    <w:p w14:paraId="5DC94A90" w14:textId="1F0E8958" w:rsidR="00913B6C" w:rsidRDefault="00913B6C" w:rsidP="00603EB0">
      <w:pPr>
        <w:spacing w:line="360" w:lineRule="auto"/>
        <w:jc w:val="center"/>
        <w:rPr>
          <w:rFonts w:ascii="Arial" w:hAnsi="Arial" w:cs="Arial"/>
          <w:color w:val="112338"/>
          <w:shd w:val="clear" w:color="auto" w:fill="FFFFFF"/>
        </w:rPr>
      </w:pPr>
      <w:r>
        <w:rPr>
          <w:noProof/>
        </w:rPr>
        <w:drawing>
          <wp:inline distT="0" distB="0" distL="0" distR="0" wp14:anchorId="2F00C3DC" wp14:editId="100E148A">
            <wp:extent cx="4533900" cy="3406422"/>
            <wp:effectExtent l="0" t="0" r="0" b="3810"/>
            <wp:docPr id="507978055" name="Kép 2" descr="Csapó Dániel Emlékver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pó Dániel Emlékversen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695" cy="3410024"/>
                    </a:xfrm>
                    <a:prstGeom prst="rect">
                      <a:avLst/>
                    </a:prstGeom>
                    <a:noFill/>
                    <a:ln>
                      <a:noFill/>
                    </a:ln>
                  </pic:spPr>
                </pic:pic>
              </a:graphicData>
            </a:graphic>
          </wp:inline>
        </w:drawing>
      </w:r>
    </w:p>
    <w:p w14:paraId="0E0EB336" w14:textId="0736B460" w:rsidR="006E1987" w:rsidRPr="00603EB0" w:rsidRDefault="00603EB0" w:rsidP="00603EB0">
      <w:pPr>
        <w:spacing w:line="360" w:lineRule="auto"/>
        <w:jc w:val="center"/>
        <w:rPr>
          <w:rFonts w:ascii="Arial" w:hAnsi="Arial" w:cs="Arial"/>
          <w:color w:val="112338"/>
          <w:shd w:val="clear" w:color="auto" w:fill="FFFFFF"/>
        </w:rPr>
      </w:pPr>
      <w:r>
        <w:rPr>
          <w:noProof/>
        </w:rPr>
        <w:lastRenderedPageBreak/>
        <w:drawing>
          <wp:inline distT="0" distB="0" distL="0" distR="0" wp14:anchorId="6FD08A2A" wp14:editId="36640F47">
            <wp:extent cx="4488180" cy="3366135"/>
            <wp:effectExtent l="0" t="0" r="7620" b="5715"/>
            <wp:docPr id="1769142057" name="Kép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8180" cy="3366135"/>
                    </a:xfrm>
                    <a:prstGeom prst="rect">
                      <a:avLst/>
                    </a:prstGeom>
                    <a:noFill/>
                    <a:ln>
                      <a:noFill/>
                    </a:ln>
                  </pic:spPr>
                </pic:pic>
              </a:graphicData>
            </a:graphic>
          </wp:inline>
        </w:drawing>
      </w:r>
    </w:p>
    <w:p w14:paraId="7926CC3D" w14:textId="77777777" w:rsidR="006E1987" w:rsidRDefault="006E1987" w:rsidP="00913B6C">
      <w:pPr>
        <w:spacing w:line="360" w:lineRule="auto"/>
        <w:jc w:val="both"/>
        <w:rPr>
          <w:rFonts w:ascii="Times New Roman" w:hAnsi="Times New Roman"/>
          <w:color w:val="112338"/>
          <w:sz w:val="24"/>
          <w:szCs w:val="24"/>
          <w:shd w:val="clear" w:color="auto" w:fill="FFFFFF"/>
        </w:rPr>
      </w:pPr>
    </w:p>
    <w:p w14:paraId="34D4D2D8" w14:textId="68196BE8" w:rsidR="006E1987" w:rsidRDefault="006E1987" w:rsidP="00913B6C">
      <w:pPr>
        <w:spacing w:line="360" w:lineRule="auto"/>
        <w:jc w:val="both"/>
        <w:rPr>
          <w:rFonts w:ascii="Times New Roman" w:hAnsi="Times New Roman"/>
          <w:color w:val="112338"/>
          <w:sz w:val="24"/>
          <w:szCs w:val="24"/>
          <w:shd w:val="clear" w:color="auto" w:fill="FFFFFF"/>
        </w:rPr>
      </w:pPr>
      <w:r>
        <w:rPr>
          <w:rFonts w:ascii="Times New Roman" w:hAnsi="Times New Roman"/>
          <w:color w:val="112338"/>
          <w:sz w:val="24"/>
          <w:szCs w:val="24"/>
          <w:shd w:val="clear" w:color="auto" w:fill="FFFFFF"/>
        </w:rPr>
        <w:t>Iskolánk idén először csatlakozott a Sulizsák gyűjtő programhoz (ruhák, lábbelik), mely nagyon jól sikerült. Ennek köszönhetően ősszel folytatjuk a programot.</w:t>
      </w:r>
    </w:p>
    <w:p w14:paraId="51C71477" w14:textId="4F943CD1" w:rsidR="00913B6C" w:rsidRPr="00603EB0" w:rsidRDefault="006E1987" w:rsidP="00603EB0">
      <w:pPr>
        <w:spacing w:line="360" w:lineRule="auto"/>
        <w:jc w:val="center"/>
        <w:rPr>
          <w:rFonts w:ascii="Times New Roman" w:hAnsi="Times New Roman"/>
          <w:color w:val="112338"/>
          <w:sz w:val="24"/>
          <w:szCs w:val="24"/>
          <w:shd w:val="clear" w:color="auto" w:fill="FFFFFF"/>
        </w:rPr>
      </w:pPr>
      <w:r>
        <w:rPr>
          <w:noProof/>
        </w:rPr>
        <w:drawing>
          <wp:inline distT="0" distB="0" distL="0" distR="0" wp14:anchorId="6843231C" wp14:editId="703BB6D6">
            <wp:extent cx="1958340" cy="1958340"/>
            <wp:effectExtent l="0" t="0" r="3810" b="3810"/>
            <wp:docPr id="1078548632" name="Kép 16" descr="Lehet, hogy egy kép erről: , szöveg, amely így szól: „UNIT 2dd56 PRICE PRICE WEIGHT(kg) 555 STAB TARE ZERO DEMANDY AC 300kg Max 2kg Min 50g e=d= M 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het, hogy egy kép erről: , szöveg, amely így szól: „UNIT 2dd56 PRICE PRICE WEIGHT(kg) 555 STAB TARE ZERO DEMANDY AC 300kg Max 2kg Min 50g e=d= M T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Pr>
          <w:noProof/>
        </w:rPr>
        <w:drawing>
          <wp:inline distT="0" distB="0" distL="0" distR="0" wp14:anchorId="6B859127" wp14:editId="541D206C">
            <wp:extent cx="1958340" cy="1958340"/>
            <wp:effectExtent l="0" t="0" r="3810" b="3810"/>
            <wp:docPr id="125037173" name="Kép 17" descr="Lehet, hogy egy kép erről: 4 ember, autó és , szöveg, amely így szól: „PMF-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het, hogy egy kép erről: 4 ember, autó és , szöveg, amely így szól: „PMF-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Pr>
          <w:noProof/>
        </w:rPr>
        <w:drawing>
          <wp:inline distT="0" distB="0" distL="0" distR="0" wp14:anchorId="64B5E91F" wp14:editId="2E2EC083">
            <wp:extent cx="1958340" cy="1958340"/>
            <wp:effectExtent l="0" t="0" r="3810" b="3810"/>
            <wp:docPr id="1445129574" name="Kép 18" descr="Lehet, hogy egy kép erről: 6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het, hogy egy kép erről: 6 emb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p>
    <w:p w14:paraId="54DA7A1D" w14:textId="7D5EE0ED" w:rsidR="009B7ACB" w:rsidRPr="00F919F4" w:rsidRDefault="009B7ACB" w:rsidP="009B7ACB">
      <w:pPr>
        <w:spacing w:line="360" w:lineRule="auto"/>
        <w:jc w:val="both"/>
        <w:rPr>
          <w:rFonts w:ascii="Times New Roman" w:hAnsi="Times New Roman"/>
          <w:color w:val="112338"/>
          <w:sz w:val="24"/>
          <w:szCs w:val="24"/>
          <w:shd w:val="clear" w:color="auto" w:fill="FFFFFF"/>
        </w:rPr>
      </w:pPr>
      <w:r w:rsidRPr="00F919F4">
        <w:rPr>
          <w:rFonts w:ascii="Times New Roman" w:hAnsi="Times New Roman"/>
          <w:color w:val="112338"/>
          <w:sz w:val="24"/>
          <w:szCs w:val="24"/>
          <w:shd w:val="clear" w:color="auto" w:fill="FFFFFF"/>
        </w:rPr>
        <w:lastRenderedPageBreak/>
        <w:t xml:space="preserve">Egy újabb versenyen mérettették meg dolgozatukat Dudás Mercédesz és Csuka Lajos végzős tanulók.  2024. április 12.-én került megrendezésre, immáron huszonegyedik alkalommal Nagykőrösön a "Hagyományok-Ízek -Régiók" elnevezésű országos Tudományos Diákkonferencia. Abszolút kategóriában (legjobb </w:t>
      </w:r>
      <w:proofErr w:type="spellStart"/>
      <w:r w:rsidRPr="00F919F4">
        <w:rPr>
          <w:rFonts w:ascii="Times New Roman" w:hAnsi="Times New Roman"/>
          <w:color w:val="112338"/>
          <w:sz w:val="24"/>
          <w:szCs w:val="24"/>
          <w:shd w:val="clear" w:color="auto" w:fill="FFFFFF"/>
        </w:rPr>
        <w:t>dolgozat+legjobb</w:t>
      </w:r>
      <w:proofErr w:type="spellEnd"/>
      <w:r w:rsidRPr="00F919F4">
        <w:rPr>
          <w:rFonts w:ascii="Times New Roman" w:hAnsi="Times New Roman"/>
          <w:color w:val="112338"/>
          <w:sz w:val="24"/>
          <w:szCs w:val="24"/>
          <w:shd w:val="clear" w:color="auto" w:fill="FFFFFF"/>
        </w:rPr>
        <w:t xml:space="preserve"> előadás) a III. helyezést érték el.</w:t>
      </w:r>
      <w:r w:rsidR="00F919F4" w:rsidRPr="00F919F4">
        <w:rPr>
          <w:rFonts w:ascii="Times New Roman" w:hAnsi="Times New Roman"/>
          <w:color w:val="112338"/>
          <w:sz w:val="24"/>
          <w:szCs w:val="24"/>
          <w:shd w:val="clear" w:color="auto" w:fill="FFFFFF"/>
        </w:rPr>
        <w:t xml:space="preserve"> </w:t>
      </w:r>
    </w:p>
    <w:p w14:paraId="0B9F4F70" w14:textId="6D0BF6B0" w:rsidR="009B7ACB" w:rsidRDefault="000B490A" w:rsidP="00913B6C">
      <w:pPr>
        <w:spacing w:line="360" w:lineRule="auto"/>
        <w:jc w:val="both"/>
        <w:rPr>
          <w:rFonts w:ascii="Arial" w:hAnsi="Arial" w:cs="Arial"/>
          <w:color w:val="112338"/>
          <w:shd w:val="clear" w:color="auto" w:fill="FFFFFF"/>
        </w:rPr>
      </w:pPr>
      <w:hyperlink r:id="rId16" w:history="1">
        <w:r w:rsidR="00F919F4" w:rsidRPr="008167BA">
          <w:rPr>
            <w:rStyle w:val="Hiperhivatkozs"/>
            <w:rFonts w:ascii="Arial" w:hAnsi="Arial" w:cs="Arial"/>
            <w:shd w:val="clear" w:color="auto" w:fill="FFFFFF"/>
          </w:rPr>
          <w:t>https://csiha-hnanas.hu/hirek/hagyomanyok-izek-regiok-orszagos-tudomanyos-diakkonferencia-1</w:t>
        </w:r>
      </w:hyperlink>
      <w:r w:rsidR="00F919F4">
        <w:rPr>
          <w:rFonts w:ascii="Arial" w:hAnsi="Arial" w:cs="Arial"/>
          <w:color w:val="112338"/>
          <w:shd w:val="clear" w:color="auto" w:fill="FFFFFF"/>
        </w:rPr>
        <w:t xml:space="preserve"> </w:t>
      </w:r>
    </w:p>
    <w:p w14:paraId="168D10B2" w14:textId="3CC62846" w:rsidR="009B7ACB" w:rsidRDefault="009B7ACB" w:rsidP="009B7ACB">
      <w:pPr>
        <w:spacing w:line="360" w:lineRule="auto"/>
        <w:jc w:val="center"/>
        <w:rPr>
          <w:rFonts w:ascii="Arial" w:hAnsi="Arial" w:cs="Arial"/>
          <w:color w:val="112338"/>
          <w:shd w:val="clear" w:color="auto" w:fill="FFFFFF"/>
        </w:rPr>
      </w:pPr>
      <w:r>
        <w:rPr>
          <w:rFonts w:ascii="Times New Roman" w:hAnsi="Times New Roman"/>
          <w:noProof/>
          <w:color w:val="112338"/>
          <w:sz w:val="24"/>
          <w:szCs w:val="24"/>
          <w:shd w:val="clear" w:color="auto" w:fill="FFFFFF"/>
        </w:rPr>
        <w:drawing>
          <wp:inline distT="0" distB="0" distL="0" distR="0" wp14:anchorId="1903D455" wp14:editId="49350E7E">
            <wp:extent cx="3686175" cy="4910535"/>
            <wp:effectExtent l="0" t="0" r="0" b="4445"/>
            <wp:docPr id="13025124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0109" cy="4915775"/>
                    </a:xfrm>
                    <a:prstGeom prst="rect">
                      <a:avLst/>
                    </a:prstGeom>
                    <a:noFill/>
                  </pic:spPr>
                </pic:pic>
              </a:graphicData>
            </a:graphic>
          </wp:inline>
        </w:drawing>
      </w:r>
    </w:p>
    <w:p w14:paraId="432928AE" w14:textId="77777777" w:rsidR="009B7ACB" w:rsidRDefault="009B7ACB" w:rsidP="009B7ACB">
      <w:pPr>
        <w:spacing w:line="360" w:lineRule="auto"/>
        <w:rPr>
          <w:rFonts w:ascii="Arial" w:hAnsi="Arial" w:cs="Arial"/>
          <w:color w:val="112338"/>
          <w:shd w:val="clear" w:color="auto" w:fill="FFFFFF"/>
        </w:rPr>
      </w:pPr>
    </w:p>
    <w:p w14:paraId="018F6B1B" w14:textId="28C06AD1" w:rsidR="00D747DB" w:rsidRPr="007F5778" w:rsidRDefault="009B7ACB" w:rsidP="00913B6C">
      <w:pPr>
        <w:spacing w:line="360" w:lineRule="auto"/>
        <w:jc w:val="both"/>
        <w:rPr>
          <w:rFonts w:ascii="Times New Roman" w:hAnsi="Times New Roman"/>
          <w:color w:val="000000" w:themeColor="text1"/>
          <w:sz w:val="24"/>
          <w:szCs w:val="24"/>
          <w:shd w:val="clear" w:color="auto" w:fill="FFFFFF"/>
        </w:rPr>
      </w:pPr>
      <w:r w:rsidRPr="007F5778">
        <w:rPr>
          <w:rFonts w:ascii="Times New Roman" w:hAnsi="Times New Roman"/>
          <w:color w:val="000000" w:themeColor="text1"/>
          <w:sz w:val="24"/>
          <w:szCs w:val="24"/>
          <w:shd w:val="clear" w:color="auto" w:fill="FFFFFF"/>
        </w:rPr>
        <w:t xml:space="preserve">Még novemberben vette kezdetét az </w:t>
      </w:r>
      <w:proofErr w:type="spellStart"/>
      <w:r w:rsidRPr="007F5778">
        <w:rPr>
          <w:rFonts w:ascii="Times New Roman" w:hAnsi="Times New Roman"/>
          <w:color w:val="000000" w:themeColor="text1"/>
          <w:sz w:val="24"/>
          <w:szCs w:val="24"/>
          <w:shd w:val="clear" w:color="auto" w:fill="FFFFFF"/>
        </w:rPr>
        <w:t>Act</w:t>
      </w:r>
      <w:proofErr w:type="spellEnd"/>
      <w:r w:rsidRPr="007F5778">
        <w:rPr>
          <w:rFonts w:ascii="Times New Roman" w:hAnsi="Times New Roman"/>
          <w:color w:val="000000" w:themeColor="text1"/>
          <w:sz w:val="24"/>
          <w:szCs w:val="24"/>
          <w:shd w:val="clear" w:color="auto" w:fill="FFFFFF"/>
        </w:rPr>
        <w:t xml:space="preserve"> Local! </w:t>
      </w:r>
      <w:proofErr w:type="spellStart"/>
      <w:r w:rsidRPr="007F5778">
        <w:rPr>
          <w:rFonts w:ascii="Times New Roman" w:hAnsi="Times New Roman"/>
          <w:color w:val="000000" w:themeColor="text1"/>
          <w:sz w:val="24"/>
          <w:szCs w:val="24"/>
          <w:shd w:val="clear" w:color="auto" w:fill="FFFFFF"/>
        </w:rPr>
        <w:t>Green</w:t>
      </w:r>
      <w:proofErr w:type="spellEnd"/>
      <w:r w:rsidRPr="007F5778">
        <w:rPr>
          <w:rFonts w:ascii="Times New Roman" w:hAnsi="Times New Roman"/>
          <w:color w:val="000000" w:themeColor="text1"/>
          <w:sz w:val="24"/>
          <w:szCs w:val="24"/>
          <w:shd w:val="clear" w:color="auto" w:fill="FFFFFF"/>
        </w:rPr>
        <w:t xml:space="preserve"> Startup </w:t>
      </w:r>
      <w:proofErr w:type="spellStart"/>
      <w:r w:rsidRPr="007F5778">
        <w:rPr>
          <w:rFonts w:ascii="Times New Roman" w:hAnsi="Times New Roman"/>
          <w:color w:val="000000" w:themeColor="text1"/>
          <w:sz w:val="24"/>
          <w:szCs w:val="24"/>
          <w:shd w:val="clear" w:color="auto" w:fill="FFFFFF"/>
        </w:rPr>
        <w:t>Challenge</w:t>
      </w:r>
      <w:proofErr w:type="spellEnd"/>
      <w:r w:rsidRPr="007F5778">
        <w:rPr>
          <w:rFonts w:ascii="Times New Roman" w:hAnsi="Times New Roman"/>
          <w:color w:val="000000" w:themeColor="text1"/>
          <w:sz w:val="24"/>
          <w:szCs w:val="24"/>
          <w:shd w:val="clear" w:color="auto" w:fill="FFFFFF"/>
        </w:rPr>
        <w:t xml:space="preserve"> országos üzleti fenntarthatósági verseny, melynek döntője 2024. 04. 12-13.-án került megrendezésre Budapesten. Iskolánk az induló 75 csapat közül a két fordulót követően bejutott az országos döntőbe. Az „Őrült zsenik” csapatát Dudás Mercédesz (11. E), Vágó Brigitta (11.E) és Csuka Lajos Gábor (11. G) osztályos tanulók alkották, felkészítő tanáruk: Ötvösné </w:t>
      </w:r>
      <w:proofErr w:type="spellStart"/>
      <w:r w:rsidRPr="007F5778">
        <w:rPr>
          <w:rFonts w:ascii="Times New Roman" w:hAnsi="Times New Roman"/>
          <w:color w:val="000000" w:themeColor="text1"/>
          <w:sz w:val="24"/>
          <w:szCs w:val="24"/>
          <w:shd w:val="clear" w:color="auto" w:fill="FFFFFF"/>
        </w:rPr>
        <w:t>Kéki</w:t>
      </w:r>
      <w:proofErr w:type="spellEnd"/>
      <w:r w:rsidRPr="007F5778">
        <w:rPr>
          <w:rFonts w:ascii="Times New Roman" w:hAnsi="Times New Roman"/>
          <w:color w:val="000000" w:themeColor="text1"/>
          <w:sz w:val="24"/>
          <w:szCs w:val="24"/>
          <w:shd w:val="clear" w:color="auto" w:fill="FFFFFF"/>
        </w:rPr>
        <w:t xml:space="preserve"> Piroska. </w:t>
      </w:r>
    </w:p>
    <w:p w14:paraId="569AD1CC" w14:textId="77777777" w:rsidR="007F5778" w:rsidRPr="007F5778" w:rsidRDefault="007F5778" w:rsidP="007F5778">
      <w:pPr>
        <w:spacing w:line="360" w:lineRule="auto"/>
        <w:jc w:val="both"/>
        <w:rPr>
          <w:rFonts w:ascii="Times New Roman" w:hAnsi="Times New Roman"/>
          <w:color w:val="000000" w:themeColor="text1"/>
          <w:sz w:val="24"/>
          <w:szCs w:val="24"/>
        </w:rPr>
      </w:pPr>
      <w:r w:rsidRPr="007F5778">
        <w:rPr>
          <w:rFonts w:ascii="Times New Roman" w:hAnsi="Times New Roman"/>
          <w:color w:val="000000" w:themeColor="text1"/>
          <w:sz w:val="24"/>
          <w:szCs w:val="24"/>
        </w:rPr>
        <w:lastRenderedPageBreak/>
        <w:t>A döntőbe érkeztek csapatok Budapestről, Dombóvárról, Szegedről, Gyuláról, Kecskemétről, Miskolcról két csapat és még Szlovákiából is. Külön megemlítendő tény, hogy a részvevő csapatok közül, csak a mi csapatunk állt szakképzős diákokból, a többiek vagy gimnazisták, vagy pedig technikumban tanuló diákok voltak. A két nap során érdekes környezetvédelemmel kapcsolatos előadások színesítették a versenyt, mely 3 feladatból tevődött össze.  Ötleteket kaphattak a diákok projektjeik megvalósításához. Előzetes feladatként első nap be kellett mutatni a projektjüket 5 percben, másnap pedig egy teszt várta őket, illetve még egy marketing tervet kellett bemutatniuk.</w:t>
      </w:r>
    </w:p>
    <w:p w14:paraId="0C6F66BD" w14:textId="77777777" w:rsidR="007F5778" w:rsidRDefault="007F5778" w:rsidP="007F5778">
      <w:pPr>
        <w:spacing w:line="360" w:lineRule="auto"/>
        <w:jc w:val="both"/>
        <w:rPr>
          <w:rFonts w:ascii="Times New Roman" w:hAnsi="Times New Roman"/>
          <w:color w:val="000000" w:themeColor="text1"/>
          <w:sz w:val="24"/>
          <w:szCs w:val="24"/>
        </w:rPr>
      </w:pPr>
      <w:r w:rsidRPr="007F5778">
        <w:rPr>
          <w:rFonts w:ascii="Times New Roman" w:hAnsi="Times New Roman"/>
          <w:color w:val="000000" w:themeColor="text1"/>
          <w:sz w:val="24"/>
          <w:szCs w:val="24"/>
        </w:rPr>
        <w:t xml:space="preserve"> A tartalmas két nap eredményeként csapatunk a </w:t>
      </w:r>
      <w:r w:rsidRPr="007F5778">
        <w:rPr>
          <w:rFonts w:ascii="Times New Roman" w:hAnsi="Times New Roman"/>
          <w:b/>
          <w:bCs/>
          <w:color w:val="000000" w:themeColor="text1"/>
          <w:sz w:val="24"/>
          <w:szCs w:val="24"/>
        </w:rPr>
        <w:t>8. helyen</w:t>
      </w:r>
      <w:r w:rsidRPr="007F5778">
        <w:rPr>
          <w:rFonts w:ascii="Times New Roman" w:hAnsi="Times New Roman"/>
          <w:color w:val="000000" w:themeColor="text1"/>
          <w:sz w:val="24"/>
          <w:szCs w:val="24"/>
        </w:rPr>
        <w:t xml:space="preserve"> végzett. Ezzel egy hosszú, de izgalmas időszak zárult le, hisz több kisebb projektet is megvalósítottunk az elmúlt hónapok alatt. Külön köszönetünket szeretnénk kifejezni Csuka László tanár úrnak és Pálóczi Valériának, aki megvalósította nekünk Alukapitányt. A kis Alukapitányokat már kijuttattuk a városunk óvodáiba, hogy a kicsik még könnyebben sajátíthassák el a szelektív hulladékgyűjtés alapjait.</w:t>
      </w:r>
    </w:p>
    <w:p w14:paraId="669B6740" w14:textId="4C17C40B" w:rsidR="007F5778" w:rsidRDefault="000B490A" w:rsidP="007F5778">
      <w:pPr>
        <w:spacing w:line="360" w:lineRule="auto"/>
        <w:jc w:val="both"/>
        <w:rPr>
          <w:rFonts w:ascii="Times New Roman" w:hAnsi="Times New Roman"/>
          <w:color w:val="000000" w:themeColor="text1"/>
          <w:sz w:val="24"/>
          <w:szCs w:val="24"/>
        </w:rPr>
      </w:pPr>
      <w:hyperlink r:id="rId18" w:history="1">
        <w:r w:rsidR="00F919F4" w:rsidRPr="008167BA">
          <w:rPr>
            <w:rStyle w:val="Hiperhivatkozs"/>
            <w:rFonts w:ascii="Times New Roman" w:hAnsi="Times New Roman"/>
            <w:sz w:val="24"/>
            <w:szCs w:val="24"/>
          </w:rPr>
          <w:t>https://csiha-hnanas.hu/hirek/oruelt-zsenik-a-doentoben</w:t>
        </w:r>
      </w:hyperlink>
      <w:r w:rsidR="00F919F4">
        <w:rPr>
          <w:rFonts w:ascii="Times New Roman" w:hAnsi="Times New Roman"/>
          <w:color w:val="000000" w:themeColor="text1"/>
          <w:sz w:val="24"/>
          <w:szCs w:val="24"/>
        </w:rPr>
        <w:t xml:space="preserve"> </w:t>
      </w:r>
    </w:p>
    <w:p w14:paraId="0041CDA5" w14:textId="3E838859" w:rsidR="007F5778" w:rsidRDefault="007F5778" w:rsidP="007F5778">
      <w:pPr>
        <w:spacing w:line="360" w:lineRule="auto"/>
        <w:jc w:val="both"/>
        <w:rPr>
          <w:rFonts w:ascii="Times New Roman" w:hAnsi="Times New Roman"/>
          <w:color w:val="000000" w:themeColor="text1"/>
          <w:sz w:val="24"/>
          <w:szCs w:val="24"/>
        </w:rPr>
      </w:pPr>
      <w:r>
        <w:rPr>
          <w:noProof/>
        </w:rPr>
        <w:drawing>
          <wp:inline distT="0" distB="0" distL="0" distR="0" wp14:anchorId="78DB8A64" wp14:editId="64541987">
            <wp:extent cx="5760720" cy="2600325"/>
            <wp:effectExtent l="0" t="0" r="0" b="9525"/>
            <wp:docPr id="1913494683" name="Kép 5" descr="Őrült zsenik a döntő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Őrült zsenik a döntőb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600325"/>
                    </a:xfrm>
                    <a:prstGeom prst="rect">
                      <a:avLst/>
                    </a:prstGeom>
                    <a:noFill/>
                    <a:ln>
                      <a:noFill/>
                    </a:ln>
                  </pic:spPr>
                </pic:pic>
              </a:graphicData>
            </a:graphic>
          </wp:inline>
        </w:drawing>
      </w:r>
    </w:p>
    <w:p w14:paraId="7FAB64FD" w14:textId="07C07541" w:rsidR="00F919F4" w:rsidRDefault="00F919F4" w:rsidP="00F919F4">
      <w:pPr>
        <w:spacing w:line="360" w:lineRule="auto"/>
        <w:jc w:val="center"/>
        <w:rPr>
          <w:rFonts w:ascii="Times New Roman" w:hAnsi="Times New Roman"/>
          <w:color w:val="000000" w:themeColor="text1"/>
          <w:sz w:val="24"/>
          <w:szCs w:val="24"/>
        </w:rPr>
      </w:pPr>
      <w:r>
        <w:rPr>
          <w:noProof/>
        </w:rPr>
        <w:lastRenderedPageBreak/>
        <w:drawing>
          <wp:inline distT="0" distB="0" distL="0" distR="0" wp14:anchorId="4102A4E7" wp14:editId="3BAD7078">
            <wp:extent cx="4762500" cy="3573780"/>
            <wp:effectExtent l="0" t="0" r="0" b="7620"/>
            <wp:docPr id="8872630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p>
    <w:p w14:paraId="6A61E8A7" w14:textId="77777777" w:rsidR="00F919F4" w:rsidRPr="007F5778" w:rsidRDefault="00F919F4" w:rsidP="007F5778">
      <w:pPr>
        <w:spacing w:line="360" w:lineRule="auto"/>
        <w:jc w:val="both"/>
        <w:rPr>
          <w:rFonts w:ascii="Times New Roman" w:hAnsi="Times New Roman"/>
          <w:color w:val="000000" w:themeColor="text1"/>
          <w:sz w:val="24"/>
          <w:szCs w:val="24"/>
        </w:rPr>
      </w:pPr>
    </w:p>
    <w:p w14:paraId="54B95A81" w14:textId="41D991B7" w:rsidR="00EA646C" w:rsidRDefault="00EA646C" w:rsidP="00EA646C">
      <w:pPr>
        <w:spacing w:line="360" w:lineRule="auto"/>
        <w:jc w:val="both"/>
        <w:rPr>
          <w:rFonts w:ascii="Times New Roman" w:hAnsi="Times New Roman"/>
          <w:sz w:val="24"/>
          <w:szCs w:val="24"/>
        </w:rPr>
      </w:pPr>
      <w:r w:rsidRPr="00EA646C">
        <w:rPr>
          <w:rFonts w:ascii="Times New Roman" w:hAnsi="Times New Roman"/>
          <w:color w:val="112338"/>
          <w:sz w:val="24"/>
          <w:szCs w:val="24"/>
          <w:shd w:val="clear" w:color="auto" w:fill="FFFFFF"/>
        </w:rPr>
        <w:t>Környezetvédelmi foglalkozáson vett részt 2024. április 15.-én a 10. B osztály.</w:t>
      </w:r>
      <w:r w:rsidRPr="00EA646C">
        <w:rPr>
          <w:rFonts w:ascii="Times New Roman" w:hAnsi="Times New Roman"/>
          <w:b/>
          <w:bCs/>
          <w:color w:val="112338"/>
          <w:sz w:val="24"/>
          <w:szCs w:val="24"/>
          <w:shd w:val="clear" w:color="auto" w:fill="FFFFFF"/>
        </w:rPr>
        <w:t xml:space="preserve"> </w:t>
      </w:r>
      <w:r w:rsidRPr="00EA646C">
        <w:rPr>
          <w:rFonts w:ascii="Times New Roman" w:hAnsi="Times New Roman"/>
          <w:sz w:val="24"/>
          <w:szCs w:val="24"/>
        </w:rPr>
        <w:t xml:space="preserve"> A Zöld Európa Tanoda által tartott játékos, 2*45 perces interaktív foglalkozás célja, hogy megismertesse a diákokat az éghajlatváltozás témakörével, a főbb éghajlatváltozással kapcsolatos Európai Uniós törekvésekkel. Praktikus tanácsokat kaphattak a diákok a környezettudatosabb mindennapok megvalósítására iskolán belül és kívül.</w:t>
      </w:r>
    </w:p>
    <w:p w14:paraId="39DE8D37" w14:textId="3E28B1ED" w:rsidR="00EA646C" w:rsidRDefault="000B490A" w:rsidP="00EA646C">
      <w:pPr>
        <w:spacing w:line="360" w:lineRule="auto"/>
        <w:jc w:val="both"/>
        <w:rPr>
          <w:rFonts w:ascii="Times New Roman" w:hAnsi="Times New Roman"/>
          <w:sz w:val="24"/>
          <w:szCs w:val="24"/>
        </w:rPr>
      </w:pPr>
      <w:hyperlink r:id="rId21" w:history="1">
        <w:r w:rsidR="00EA646C" w:rsidRPr="008167BA">
          <w:rPr>
            <w:rStyle w:val="Hiperhivatkozs"/>
            <w:rFonts w:ascii="Times New Roman" w:hAnsi="Times New Roman"/>
            <w:sz w:val="24"/>
            <w:szCs w:val="24"/>
          </w:rPr>
          <w:t>https://csiha-hnanas.hu/hirek/nalunk-jart-a-zoeld-europa-tanoda-1</w:t>
        </w:r>
      </w:hyperlink>
      <w:r w:rsidR="00EA646C">
        <w:rPr>
          <w:rFonts w:ascii="Times New Roman" w:hAnsi="Times New Roman"/>
          <w:sz w:val="24"/>
          <w:szCs w:val="24"/>
        </w:rPr>
        <w:t xml:space="preserve"> </w:t>
      </w:r>
    </w:p>
    <w:p w14:paraId="3B72D9D2" w14:textId="50D862E5" w:rsidR="00EA646C" w:rsidRDefault="00EA646C" w:rsidP="00603EB0">
      <w:pPr>
        <w:spacing w:line="360" w:lineRule="auto"/>
        <w:jc w:val="center"/>
        <w:rPr>
          <w:rFonts w:ascii="Times New Roman" w:hAnsi="Times New Roman"/>
          <w:sz w:val="24"/>
          <w:szCs w:val="24"/>
        </w:rPr>
      </w:pPr>
      <w:r>
        <w:rPr>
          <w:noProof/>
        </w:rPr>
        <w:drawing>
          <wp:inline distT="0" distB="0" distL="0" distR="0" wp14:anchorId="2605BFA4" wp14:editId="4782C728">
            <wp:extent cx="3874288" cy="2910840"/>
            <wp:effectExtent l="0" t="0" r="0" b="3810"/>
            <wp:docPr id="1478855446" name="Kép 7" descr="Nálunk járt a Zöld Európa Tan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álunk járt a Zöld Európa Tano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2557" cy="2917053"/>
                    </a:xfrm>
                    <a:prstGeom prst="rect">
                      <a:avLst/>
                    </a:prstGeom>
                    <a:noFill/>
                    <a:ln>
                      <a:noFill/>
                    </a:ln>
                  </pic:spPr>
                </pic:pic>
              </a:graphicData>
            </a:graphic>
          </wp:inline>
        </w:drawing>
      </w:r>
    </w:p>
    <w:p w14:paraId="37CD9166" w14:textId="77777777" w:rsidR="00603EB0" w:rsidRDefault="00603EB0" w:rsidP="00603EB0">
      <w:pPr>
        <w:spacing w:line="360" w:lineRule="auto"/>
        <w:jc w:val="center"/>
        <w:rPr>
          <w:rFonts w:ascii="Times New Roman" w:hAnsi="Times New Roman"/>
          <w:sz w:val="24"/>
          <w:szCs w:val="24"/>
        </w:rPr>
      </w:pPr>
    </w:p>
    <w:p w14:paraId="32A12E5F" w14:textId="7D743811" w:rsidR="00EA646C" w:rsidRDefault="005C20D3" w:rsidP="00EA646C">
      <w:pPr>
        <w:spacing w:line="360" w:lineRule="auto"/>
        <w:jc w:val="both"/>
        <w:rPr>
          <w:rFonts w:ascii="Times New Roman" w:hAnsi="Times New Roman"/>
          <w:color w:val="112338"/>
          <w:sz w:val="24"/>
          <w:szCs w:val="24"/>
          <w:shd w:val="clear" w:color="auto" w:fill="FFFFFF"/>
        </w:rPr>
      </w:pPr>
      <w:r w:rsidRPr="005C20D3">
        <w:rPr>
          <w:rFonts w:ascii="Times New Roman" w:hAnsi="Times New Roman"/>
          <w:color w:val="112338"/>
          <w:sz w:val="24"/>
          <w:szCs w:val="24"/>
          <w:shd w:val="clear" w:color="auto" w:fill="FFFFFF"/>
        </w:rPr>
        <w:t>Mint minden évben idén is ellátogattunk a 9. évfolyamos kereskedelmi értékesítőkkel a hajdúnánási Művelődési Központban megrendezett kaktusz kiállításra 2024. május 3.-án.</w:t>
      </w:r>
    </w:p>
    <w:p w14:paraId="0D06AF8B" w14:textId="2610AF25" w:rsidR="005C20D3" w:rsidRDefault="000B490A" w:rsidP="00EA646C">
      <w:pPr>
        <w:spacing w:line="360" w:lineRule="auto"/>
        <w:jc w:val="both"/>
        <w:rPr>
          <w:rFonts w:ascii="Times New Roman" w:hAnsi="Times New Roman"/>
          <w:color w:val="112338"/>
          <w:sz w:val="24"/>
          <w:szCs w:val="24"/>
          <w:shd w:val="clear" w:color="auto" w:fill="FFFFFF"/>
        </w:rPr>
      </w:pPr>
      <w:hyperlink r:id="rId23" w:history="1">
        <w:r w:rsidR="005C20D3" w:rsidRPr="008167BA">
          <w:rPr>
            <w:rStyle w:val="Hiperhivatkozs"/>
            <w:rFonts w:ascii="Times New Roman" w:hAnsi="Times New Roman"/>
            <w:sz w:val="24"/>
            <w:szCs w:val="24"/>
            <w:shd w:val="clear" w:color="auto" w:fill="FFFFFF"/>
          </w:rPr>
          <w:t>https://csiha-hnanas.hu/hirek/kaktusz-kiallitason-jartunk</w:t>
        </w:r>
      </w:hyperlink>
      <w:r w:rsidR="005C20D3">
        <w:rPr>
          <w:rFonts w:ascii="Times New Roman" w:hAnsi="Times New Roman"/>
          <w:color w:val="112338"/>
          <w:sz w:val="24"/>
          <w:szCs w:val="24"/>
          <w:shd w:val="clear" w:color="auto" w:fill="FFFFFF"/>
        </w:rPr>
        <w:t xml:space="preserve"> </w:t>
      </w:r>
    </w:p>
    <w:p w14:paraId="3D1DABFD" w14:textId="77777777" w:rsidR="005C20D3" w:rsidRPr="005C20D3" w:rsidRDefault="005C20D3" w:rsidP="00EA646C">
      <w:pPr>
        <w:spacing w:line="360" w:lineRule="auto"/>
        <w:jc w:val="both"/>
        <w:rPr>
          <w:rFonts w:ascii="Times New Roman" w:hAnsi="Times New Roman"/>
          <w:sz w:val="28"/>
          <w:szCs w:val="28"/>
        </w:rPr>
      </w:pPr>
    </w:p>
    <w:p w14:paraId="27E5184E" w14:textId="65D1EF63" w:rsidR="009B7ACB" w:rsidRPr="007F5778" w:rsidRDefault="009B7ACB" w:rsidP="00913B6C">
      <w:pPr>
        <w:spacing w:line="360" w:lineRule="auto"/>
        <w:jc w:val="both"/>
        <w:rPr>
          <w:rFonts w:ascii="Times New Roman" w:hAnsi="Times New Roman"/>
          <w:color w:val="000000" w:themeColor="text1"/>
          <w:sz w:val="24"/>
          <w:szCs w:val="24"/>
          <w:shd w:val="clear" w:color="auto" w:fill="FFFFFF"/>
        </w:rPr>
      </w:pPr>
    </w:p>
    <w:p w14:paraId="15F99F82" w14:textId="6FC0D452" w:rsidR="00913B6C" w:rsidRDefault="005C20D3" w:rsidP="005C20D3">
      <w:pPr>
        <w:spacing w:line="360" w:lineRule="auto"/>
        <w:jc w:val="center"/>
        <w:rPr>
          <w:rFonts w:ascii="Times New Roman" w:hAnsi="Times New Roman"/>
          <w:color w:val="000000" w:themeColor="text1"/>
          <w:sz w:val="24"/>
          <w:szCs w:val="24"/>
          <w:shd w:val="clear" w:color="auto" w:fill="FFFFFF"/>
        </w:rPr>
      </w:pPr>
      <w:r>
        <w:rPr>
          <w:rFonts w:ascii="Times New Roman" w:hAnsi="Times New Roman"/>
          <w:noProof/>
          <w:color w:val="000000" w:themeColor="text1"/>
          <w:sz w:val="24"/>
          <w:szCs w:val="24"/>
          <w:shd w:val="clear" w:color="auto" w:fill="FFFFFF"/>
        </w:rPr>
        <w:drawing>
          <wp:inline distT="0" distB="0" distL="0" distR="0" wp14:anchorId="7BFA49BB" wp14:editId="0F8801FC">
            <wp:extent cx="4762500" cy="2143125"/>
            <wp:effectExtent l="0" t="0" r="0" b="9525"/>
            <wp:docPr id="212072693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143125"/>
                    </a:xfrm>
                    <a:prstGeom prst="rect">
                      <a:avLst/>
                    </a:prstGeom>
                    <a:noFill/>
                  </pic:spPr>
                </pic:pic>
              </a:graphicData>
            </a:graphic>
          </wp:inline>
        </w:drawing>
      </w:r>
    </w:p>
    <w:p w14:paraId="78571B4B" w14:textId="07B19EBA" w:rsidR="005C20D3" w:rsidRPr="007F5778" w:rsidRDefault="005C20D3" w:rsidP="005C20D3">
      <w:pPr>
        <w:spacing w:line="360" w:lineRule="auto"/>
        <w:jc w:val="center"/>
        <w:rPr>
          <w:rFonts w:ascii="Times New Roman" w:hAnsi="Times New Roman"/>
          <w:color w:val="000000" w:themeColor="text1"/>
          <w:sz w:val="24"/>
          <w:szCs w:val="24"/>
          <w:shd w:val="clear" w:color="auto" w:fill="FFFFFF"/>
        </w:rPr>
      </w:pPr>
      <w:r>
        <w:rPr>
          <w:noProof/>
        </w:rPr>
        <w:drawing>
          <wp:inline distT="0" distB="0" distL="0" distR="0" wp14:anchorId="1B1B482D" wp14:editId="3691853F">
            <wp:extent cx="4762500" cy="2141220"/>
            <wp:effectExtent l="0" t="0" r="0" b="0"/>
            <wp:docPr id="12231097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141220"/>
                    </a:xfrm>
                    <a:prstGeom prst="rect">
                      <a:avLst/>
                    </a:prstGeom>
                    <a:noFill/>
                    <a:ln>
                      <a:noFill/>
                    </a:ln>
                  </pic:spPr>
                </pic:pic>
              </a:graphicData>
            </a:graphic>
          </wp:inline>
        </w:drawing>
      </w:r>
    </w:p>
    <w:p w14:paraId="796B1D56" w14:textId="77777777" w:rsidR="00C634E5" w:rsidRDefault="00C634E5" w:rsidP="00C634E5">
      <w:pPr>
        <w:spacing w:line="360" w:lineRule="auto"/>
        <w:jc w:val="both"/>
        <w:rPr>
          <w:rFonts w:ascii="Times New Roman" w:hAnsi="Times New Roman"/>
          <w:sz w:val="24"/>
          <w:szCs w:val="24"/>
        </w:rPr>
      </w:pPr>
      <w:r>
        <w:rPr>
          <w:rFonts w:ascii="Times New Roman" w:hAnsi="Times New Roman"/>
          <w:sz w:val="24"/>
          <w:szCs w:val="24"/>
        </w:rPr>
        <w:t>Hajdúnánás Városi Önkormányzata csatlakozott a Magyar Kerékpárosklub egyik legnépszerűbb programjához a Bringás Reggelihez. Erre városunkban 2024. május 14-én került sor a Köztársaság téren. Iskolánk tanulói is csatlakoztak a rendezvényhez, ahol zenés torna és finom péksütemények várták őket.</w:t>
      </w:r>
    </w:p>
    <w:p w14:paraId="1D5152E5" w14:textId="6DD31344" w:rsidR="00C634E5" w:rsidRDefault="000B490A" w:rsidP="00C634E5">
      <w:pPr>
        <w:spacing w:line="360" w:lineRule="auto"/>
        <w:rPr>
          <w:rFonts w:ascii="Times New Roman" w:hAnsi="Times New Roman"/>
          <w:sz w:val="24"/>
          <w:szCs w:val="24"/>
        </w:rPr>
      </w:pPr>
      <w:hyperlink r:id="rId26" w:history="1">
        <w:r w:rsidR="00C634E5" w:rsidRPr="008167BA">
          <w:rPr>
            <w:rStyle w:val="Hiperhivatkozs"/>
            <w:rFonts w:ascii="Times New Roman" w:hAnsi="Times New Roman"/>
            <w:sz w:val="24"/>
            <w:szCs w:val="24"/>
          </w:rPr>
          <w:t>https://csiha-hnanas.hu/hirek/bringas-reggeli</w:t>
        </w:r>
      </w:hyperlink>
      <w:r w:rsidR="00C634E5">
        <w:rPr>
          <w:rFonts w:ascii="Times New Roman" w:hAnsi="Times New Roman"/>
          <w:sz w:val="24"/>
          <w:szCs w:val="24"/>
        </w:rPr>
        <w:t xml:space="preserve"> </w:t>
      </w:r>
    </w:p>
    <w:p w14:paraId="2610A3DF" w14:textId="4AFB614D" w:rsidR="00FD098E" w:rsidRDefault="00FD098E" w:rsidP="00FD098E">
      <w:pPr>
        <w:spacing w:line="360" w:lineRule="auto"/>
        <w:jc w:val="center"/>
        <w:rPr>
          <w:rFonts w:ascii="Times New Roman" w:hAnsi="Times New Roman"/>
          <w:sz w:val="24"/>
          <w:szCs w:val="24"/>
        </w:rPr>
      </w:pPr>
      <w:r>
        <w:rPr>
          <w:noProof/>
        </w:rPr>
        <w:lastRenderedPageBreak/>
        <w:drawing>
          <wp:inline distT="0" distB="0" distL="0" distR="0" wp14:anchorId="600DC9D1" wp14:editId="2BA7447E">
            <wp:extent cx="4762500" cy="2362200"/>
            <wp:effectExtent l="0" t="0" r="0" b="0"/>
            <wp:docPr id="122557125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14:paraId="09A1E966" w14:textId="6046DF0B" w:rsidR="00FD098E" w:rsidRDefault="00FD098E" w:rsidP="00FD098E">
      <w:pPr>
        <w:spacing w:line="360" w:lineRule="auto"/>
        <w:jc w:val="center"/>
        <w:rPr>
          <w:rFonts w:ascii="Times New Roman" w:hAnsi="Times New Roman"/>
          <w:sz w:val="24"/>
          <w:szCs w:val="24"/>
        </w:rPr>
      </w:pPr>
      <w:r>
        <w:rPr>
          <w:noProof/>
        </w:rPr>
        <w:drawing>
          <wp:inline distT="0" distB="0" distL="0" distR="0" wp14:anchorId="71AFC0A4" wp14:editId="5B47CBC9">
            <wp:extent cx="5760720" cy="2858770"/>
            <wp:effectExtent l="0" t="0" r="0" b="0"/>
            <wp:docPr id="2133562724" name="Kép 11" descr="Bringás Reg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ngás Reggel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58770"/>
                    </a:xfrm>
                    <a:prstGeom prst="rect">
                      <a:avLst/>
                    </a:prstGeom>
                    <a:noFill/>
                    <a:ln>
                      <a:noFill/>
                    </a:ln>
                  </pic:spPr>
                </pic:pic>
              </a:graphicData>
            </a:graphic>
          </wp:inline>
        </w:drawing>
      </w:r>
    </w:p>
    <w:p w14:paraId="388BAC66" w14:textId="77777777" w:rsidR="00DA517F" w:rsidRDefault="00DA517F" w:rsidP="0067499C">
      <w:pPr>
        <w:spacing w:line="360" w:lineRule="auto"/>
        <w:jc w:val="both"/>
        <w:rPr>
          <w:rFonts w:ascii="Times New Roman" w:hAnsi="Times New Roman"/>
          <w:sz w:val="24"/>
          <w:szCs w:val="24"/>
        </w:rPr>
      </w:pPr>
    </w:p>
    <w:p w14:paraId="7A195D5A" w14:textId="77777777" w:rsidR="00DA517F" w:rsidRDefault="00DA517F" w:rsidP="0067499C">
      <w:pPr>
        <w:spacing w:line="360" w:lineRule="auto"/>
        <w:jc w:val="both"/>
        <w:rPr>
          <w:rFonts w:ascii="Times New Roman" w:hAnsi="Times New Roman"/>
          <w:sz w:val="24"/>
          <w:szCs w:val="24"/>
        </w:rPr>
      </w:pPr>
    </w:p>
    <w:p w14:paraId="6A1FBC31" w14:textId="6161A590" w:rsidR="0067499C" w:rsidRDefault="0067499C" w:rsidP="0067499C">
      <w:pPr>
        <w:spacing w:line="360" w:lineRule="auto"/>
        <w:jc w:val="both"/>
        <w:rPr>
          <w:rFonts w:ascii="Times New Roman" w:hAnsi="Times New Roman"/>
          <w:sz w:val="24"/>
          <w:szCs w:val="24"/>
        </w:rPr>
      </w:pPr>
      <w:r>
        <w:rPr>
          <w:rFonts w:ascii="Times New Roman" w:hAnsi="Times New Roman"/>
          <w:sz w:val="24"/>
          <w:szCs w:val="24"/>
        </w:rPr>
        <w:t xml:space="preserve">Mint </w:t>
      </w:r>
      <w:proofErr w:type="spellStart"/>
      <w:r>
        <w:rPr>
          <w:rFonts w:ascii="Times New Roman" w:hAnsi="Times New Roman"/>
          <w:sz w:val="24"/>
          <w:szCs w:val="24"/>
        </w:rPr>
        <w:t>Ökoiskola</w:t>
      </w:r>
      <w:proofErr w:type="spellEnd"/>
      <w:r>
        <w:rPr>
          <w:rFonts w:ascii="Times New Roman" w:hAnsi="Times New Roman"/>
          <w:sz w:val="24"/>
          <w:szCs w:val="24"/>
        </w:rPr>
        <w:t xml:space="preserve">, fontosnak tartjuk, hogy diákjaink minél több környezetvédelmi témájú versenyen mérettessék meg magukat. Ilyen volt a Zöld Föld Kupa Fenntarthatósági verseny is, mely a Fenntarthatósági Témahét kapcsán került megrendezésre. A többfordulós fenntarthatósági tudáspróba 9-12. évfolyamos tanulók részére került meghirdetésre. A versenyen 3 fős csapatokban lehetett részt venni. Iskolánkból 5 csapat jelentkezett a megmérettetésre (9. F, 10. </w:t>
      </w:r>
      <w:proofErr w:type="gramStart"/>
      <w:r>
        <w:rPr>
          <w:rFonts w:ascii="Times New Roman" w:hAnsi="Times New Roman"/>
          <w:sz w:val="24"/>
          <w:szCs w:val="24"/>
        </w:rPr>
        <w:t>A</w:t>
      </w:r>
      <w:proofErr w:type="gramEnd"/>
      <w:r>
        <w:rPr>
          <w:rFonts w:ascii="Times New Roman" w:hAnsi="Times New Roman"/>
          <w:sz w:val="24"/>
          <w:szCs w:val="24"/>
        </w:rPr>
        <w:t xml:space="preserve"> osztályból két csapat, 11.B és 11. E-G).</w:t>
      </w:r>
    </w:p>
    <w:p w14:paraId="597F2045" w14:textId="77777777" w:rsidR="00DA517F" w:rsidRDefault="00DA517F" w:rsidP="0067499C">
      <w:pPr>
        <w:spacing w:line="360" w:lineRule="auto"/>
        <w:jc w:val="both"/>
        <w:rPr>
          <w:rFonts w:ascii="Times New Roman" w:hAnsi="Times New Roman"/>
          <w:sz w:val="24"/>
          <w:szCs w:val="24"/>
        </w:rPr>
      </w:pPr>
    </w:p>
    <w:p w14:paraId="622C5176" w14:textId="77777777" w:rsidR="00DA517F" w:rsidRDefault="00DA517F" w:rsidP="0067499C">
      <w:pPr>
        <w:spacing w:line="360" w:lineRule="auto"/>
        <w:jc w:val="both"/>
        <w:rPr>
          <w:rFonts w:ascii="Times New Roman" w:hAnsi="Times New Roman"/>
          <w:sz w:val="24"/>
          <w:szCs w:val="24"/>
        </w:rPr>
      </w:pPr>
    </w:p>
    <w:p w14:paraId="5E839949" w14:textId="7D05CA3C" w:rsidR="0067499C" w:rsidRDefault="0067499C" w:rsidP="0067499C">
      <w:pPr>
        <w:spacing w:line="360" w:lineRule="auto"/>
        <w:jc w:val="both"/>
        <w:rPr>
          <w:rFonts w:ascii="Times New Roman" w:hAnsi="Times New Roman"/>
          <w:sz w:val="24"/>
          <w:szCs w:val="24"/>
        </w:rPr>
      </w:pPr>
      <w:r>
        <w:rPr>
          <w:rFonts w:ascii="Times New Roman" w:hAnsi="Times New Roman"/>
          <w:sz w:val="24"/>
          <w:szCs w:val="24"/>
        </w:rPr>
        <w:lastRenderedPageBreak/>
        <w:t xml:space="preserve">Csapataink az első online fordulóból továbbjutottak az elődöntőbe. Bár nem sikerült bekerülni a legjobb 6 csapat közé a döntőbe, így is ismeretekkel és élményekkel gazdagodtak tanulóink. </w:t>
      </w:r>
    </w:p>
    <w:p w14:paraId="38FB51F1" w14:textId="42C4931A" w:rsidR="00156269" w:rsidRPr="00DA517F" w:rsidRDefault="00DA517F" w:rsidP="00DA517F">
      <w:pPr>
        <w:spacing w:line="360" w:lineRule="auto"/>
        <w:jc w:val="center"/>
      </w:pPr>
      <w:r>
        <w:rPr>
          <w:noProof/>
        </w:rPr>
        <w:drawing>
          <wp:inline distT="0" distB="0" distL="0" distR="0" wp14:anchorId="68C418B3" wp14:editId="4A721855">
            <wp:extent cx="2141220" cy="2141220"/>
            <wp:effectExtent l="0" t="0" r="0" b="0"/>
            <wp:docPr id="121369484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610F1875" w14:textId="730A1DF3" w:rsidR="008D5CAC" w:rsidRDefault="00D52C2C" w:rsidP="008D5CAC">
      <w:pPr>
        <w:spacing w:line="360" w:lineRule="auto"/>
        <w:rPr>
          <w:rFonts w:ascii="Times New Roman" w:hAnsi="Times New Roman"/>
          <w:sz w:val="24"/>
          <w:szCs w:val="24"/>
        </w:rPr>
      </w:pPr>
      <w:r>
        <w:rPr>
          <w:rFonts w:ascii="Times New Roman" w:hAnsi="Times New Roman"/>
          <w:sz w:val="24"/>
          <w:szCs w:val="24"/>
        </w:rPr>
        <w:t>Idén is sor került a Végzősök fájának ültetésére (11.E és 11. G)</w:t>
      </w:r>
      <w:r w:rsidR="00AC0467">
        <w:rPr>
          <w:rFonts w:ascii="Times New Roman" w:hAnsi="Times New Roman"/>
          <w:sz w:val="24"/>
          <w:szCs w:val="24"/>
        </w:rPr>
        <w:t xml:space="preserve"> a szerenád napján.</w:t>
      </w:r>
    </w:p>
    <w:p w14:paraId="191E9E4B" w14:textId="07DAF639" w:rsidR="00D52C2C" w:rsidRDefault="00D52C2C" w:rsidP="00D52C2C">
      <w:pPr>
        <w:spacing w:line="360" w:lineRule="auto"/>
        <w:jc w:val="center"/>
        <w:rPr>
          <w:rFonts w:ascii="Times New Roman" w:hAnsi="Times New Roman"/>
          <w:sz w:val="24"/>
          <w:szCs w:val="24"/>
        </w:rPr>
      </w:pPr>
      <w:r>
        <w:rPr>
          <w:noProof/>
        </w:rPr>
        <w:drawing>
          <wp:inline distT="0" distB="0" distL="0" distR="0" wp14:anchorId="48B9CA33" wp14:editId="40F13A05">
            <wp:extent cx="1958340" cy="1958340"/>
            <wp:effectExtent l="0" t="0" r="3810" b="3810"/>
            <wp:docPr id="375138525" name="Kép 13" descr="Lehet, hogy egy kép erről: 4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het, hogy egy kép erről: 4 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Pr>
          <w:noProof/>
        </w:rPr>
        <w:drawing>
          <wp:inline distT="0" distB="0" distL="0" distR="0" wp14:anchorId="359927F9" wp14:editId="2021AC5F">
            <wp:extent cx="1958340" cy="1958340"/>
            <wp:effectExtent l="0" t="0" r="3810" b="3810"/>
            <wp:docPr id="1406834730" name="Kép 14" descr="Lehet, hogy egy kép erről: 2 ember és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het, hogy egy kép erről: 2 ember és f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Pr>
          <w:noProof/>
        </w:rPr>
        <w:drawing>
          <wp:inline distT="0" distB="0" distL="0" distR="0" wp14:anchorId="4DF157CE" wp14:editId="12179C25">
            <wp:extent cx="1958340" cy="1958340"/>
            <wp:effectExtent l="0" t="0" r="3810" b="3810"/>
            <wp:docPr id="880954408" name="Kép 15" descr="Lehet, hogy egy kép erről: 1 személy és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het, hogy egy kép erről: 1 személy és f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p>
    <w:p w14:paraId="61F771CC" w14:textId="77777777" w:rsidR="00156269" w:rsidRDefault="00156269" w:rsidP="00156269">
      <w:pPr>
        <w:spacing w:line="360" w:lineRule="auto"/>
        <w:rPr>
          <w:rFonts w:ascii="Times New Roman" w:hAnsi="Times New Roman"/>
          <w:sz w:val="24"/>
          <w:szCs w:val="24"/>
        </w:rPr>
      </w:pPr>
      <w:r>
        <w:rPr>
          <w:rFonts w:ascii="Times New Roman" w:hAnsi="Times New Roman"/>
          <w:sz w:val="24"/>
          <w:szCs w:val="24"/>
        </w:rPr>
        <w:t>Az iskolai Zöld Hírek faliújságon az aktuális környezetvédelmi témák mindig megjelentek. A jeles napok plakátok, rajzok formájában elevenedtek meg.</w:t>
      </w:r>
    </w:p>
    <w:p w14:paraId="67401706" w14:textId="6E322068" w:rsidR="00FD098E" w:rsidRDefault="00156269" w:rsidP="00726468">
      <w:pPr>
        <w:spacing w:line="360" w:lineRule="auto"/>
        <w:jc w:val="both"/>
        <w:rPr>
          <w:rFonts w:ascii="Times New Roman" w:hAnsi="Times New Roman"/>
          <w:sz w:val="24"/>
          <w:szCs w:val="24"/>
        </w:rPr>
      </w:pPr>
      <w:r>
        <w:rPr>
          <w:rFonts w:ascii="Times New Roman" w:hAnsi="Times New Roman"/>
          <w:sz w:val="24"/>
          <w:szCs w:val="24"/>
        </w:rPr>
        <w:t xml:space="preserve">Továbbra is folytatódott az elem, kupak és telefongyűjtés a </w:t>
      </w:r>
      <w:proofErr w:type="spellStart"/>
      <w:r>
        <w:rPr>
          <w:rFonts w:ascii="Times New Roman" w:hAnsi="Times New Roman"/>
          <w:sz w:val="24"/>
          <w:szCs w:val="24"/>
        </w:rPr>
        <w:t>Pontvelem</w:t>
      </w:r>
      <w:proofErr w:type="spellEnd"/>
      <w:r>
        <w:rPr>
          <w:rFonts w:ascii="Times New Roman" w:hAnsi="Times New Roman"/>
          <w:sz w:val="24"/>
          <w:szCs w:val="24"/>
        </w:rPr>
        <w:t xml:space="preserve"> program ke</w:t>
      </w:r>
      <w:r w:rsidR="00DA517F">
        <w:rPr>
          <w:rFonts w:ascii="Times New Roman" w:hAnsi="Times New Roman"/>
          <w:sz w:val="24"/>
          <w:szCs w:val="24"/>
        </w:rPr>
        <w:t>retében.</w:t>
      </w:r>
      <w:r w:rsidR="0002361E">
        <w:rPr>
          <w:rFonts w:ascii="Times New Roman" w:hAnsi="Times New Roman"/>
          <w:sz w:val="24"/>
          <w:szCs w:val="24"/>
        </w:rPr>
        <w:t xml:space="preserve"> Ebben a tanévben 13 db telefon, 56,41 kg kupakot és 137.95 kg elemet gyűjtöttek az iskola diákjai, dolgozói. Ez sajnos </w:t>
      </w:r>
      <w:proofErr w:type="spellStart"/>
      <w:r w:rsidR="0002361E">
        <w:rPr>
          <w:rFonts w:ascii="Times New Roman" w:hAnsi="Times New Roman"/>
          <w:sz w:val="24"/>
          <w:szCs w:val="24"/>
        </w:rPr>
        <w:t>tavalyhoz</w:t>
      </w:r>
      <w:proofErr w:type="spellEnd"/>
      <w:r w:rsidR="0002361E">
        <w:rPr>
          <w:rFonts w:ascii="Times New Roman" w:hAnsi="Times New Roman"/>
          <w:sz w:val="24"/>
          <w:szCs w:val="24"/>
        </w:rPr>
        <w:t xml:space="preserve"> képest visszaesés. A 15 osztály közül 5 osztály egyáltalán </w:t>
      </w:r>
      <w:r w:rsidR="0002361E">
        <w:rPr>
          <w:rFonts w:ascii="Times New Roman" w:hAnsi="Times New Roman"/>
          <w:sz w:val="24"/>
          <w:szCs w:val="24"/>
        </w:rPr>
        <w:lastRenderedPageBreak/>
        <w:t xml:space="preserve">nem vett részt a gyűjtésben. Ami azt jelenti, hogy jövőre még jobban kell kommunikálnunk mind a diákok, mind pedig a kollégák felé a gyűjtést. Pedig ösztönözzük is az osztályokat, hisz </w:t>
      </w:r>
      <w:proofErr w:type="spellStart"/>
      <w:r w:rsidR="0002361E">
        <w:rPr>
          <w:rFonts w:ascii="Times New Roman" w:hAnsi="Times New Roman"/>
          <w:sz w:val="24"/>
          <w:szCs w:val="24"/>
        </w:rPr>
        <w:t>félévente</w:t>
      </w:r>
      <w:proofErr w:type="spellEnd"/>
      <w:r w:rsidR="0002361E">
        <w:rPr>
          <w:rFonts w:ascii="Times New Roman" w:hAnsi="Times New Roman"/>
          <w:sz w:val="24"/>
          <w:szCs w:val="24"/>
        </w:rPr>
        <w:t xml:space="preserve"> az első három osztály osztályprogram támogatásban részesül. </w:t>
      </w:r>
    </w:p>
    <w:p w14:paraId="08516A34" w14:textId="669DC668" w:rsidR="0002361E" w:rsidRDefault="00726468" w:rsidP="00726468">
      <w:pPr>
        <w:spacing w:line="360" w:lineRule="auto"/>
        <w:jc w:val="both"/>
        <w:rPr>
          <w:rFonts w:ascii="Times New Roman" w:hAnsi="Times New Roman"/>
          <w:sz w:val="24"/>
          <w:szCs w:val="24"/>
        </w:rPr>
      </w:pPr>
      <w:r>
        <w:rPr>
          <w:rFonts w:ascii="Times New Roman" w:hAnsi="Times New Roman"/>
          <w:sz w:val="24"/>
          <w:szCs w:val="24"/>
        </w:rPr>
        <w:t xml:space="preserve">A munkatervben megfogalmazott feladatok, célkitűzések többsége megvalósult a tanév során. A júniusra tervezett kerékpáros túra, illetve </w:t>
      </w:r>
      <w:proofErr w:type="spellStart"/>
      <w:r>
        <w:rPr>
          <w:rFonts w:ascii="Times New Roman" w:hAnsi="Times New Roman"/>
          <w:sz w:val="24"/>
          <w:szCs w:val="24"/>
        </w:rPr>
        <w:t>dök</w:t>
      </w:r>
      <w:proofErr w:type="spellEnd"/>
      <w:r>
        <w:rPr>
          <w:rFonts w:ascii="Times New Roman" w:hAnsi="Times New Roman"/>
          <w:sz w:val="24"/>
          <w:szCs w:val="24"/>
        </w:rPr>
        <w:t xml:space="preserve"> napra tervezett vetélkedő a felgyülemlett iskolai teendők miatt nem valósult meg.</w:t>
      </w:r>
      <w:r w:rsidR="000B490A">
        <w:rPr>
          <w:rFonts w:ascii="Times New Roman" w:hAnsi="Times New Roman"/>
          <w:sz w:val="24"/>
          <w:szCs w:val="24"/>
        </w:rPr>
        <w:t xml:space="preserve"> </w:t>
      </w:r>
    </w:p>
    <w:p w14:paraId="40B2C0F5" w14:textId="25F9C0ED" w:rsidR="00913B6C" w:rsidRPr="00B7415C" w:rsidRDefault="00913B6C" w:rsidP="00913B6C">
      <w:pPr>
        <w:spacing w:line="360" w:lineRule="auto"/>
        <w:jc w:val="both"/>
        <w:rPr>
          <w:rFonts w:ascii="Times New Roman" w:hAnsi="Times New Roman"/>
          <w:color w:val="112338"/>
          <w:sz w:val="24"/>
          <w:szCs w:val="24"/>
          <w:shd w:val="clear" w:color="auto" w:fill="FFFFFF"/>
        </w:rPr>
      </w:pPr>
    </w:p>
    <w:sectPr w:rsidR="00913B6C" w:rsidRPr="00B741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DC2"/>
    <w:rsid w:val="00010C6A"/>
    <w:rsid w:val="0002361E"/>
    <w:rsid w:val="00053552"/>
    <w:rsid w:val="000920BC"/>
    <w:rsid w:val="000B490A"/>
    <w:rsid w:val="00156269"/>
    <w:rsid w:val="001A64CD"/>
    <w:rsid w:val="00236B92"/>
    <w:rsid w:val="002F7669"/>
    <w:rsid w:val="003D5963"/>
    <w:rsid w:val="004A6032"/>
    <w:rsid w:val="00537816"/>
    <w:rsid w:val="00573C2C"/>
    <w:rsid w:val="005B68A8"/>
    <w:rsid w:val="005C20D3"/>
    <w:rsid w:val="00603EB0"/>
    <w:rsid w:val="0067499C"/>
    <w:rsid w:val="00680666"/>
    <w:rsid w:val="006E1987"/>
    <w:rsid w:val="00726468"/>
    <w:rsid w:val="00796DC2"/>
    <w:rsid w:val="007F5778"/>
    <w:rsid w:val="008D5CAC"/>
    <w:rsid w:val="009116EF"/>
    <w:rsid w:val="00913B6C"/>
    <w:rsid w:val="00943947"/>
    <w:rsid w:val="00977509"/>
    <w:rsid w:val="009B7ACB"/>
    <w:rsid w:val="00A504EE"/>
    <w:rsid w:val="00AC0467"/>
    <w:rsid w:val="00B7415C"/>
    <w:rsid w:val="00BC5EF8"/>
    <w:rsid w:val="00C634E5"/>
    <w:rsid w:val="00D52C2C"/>
    <w:rsid w:val="00D65429"/>
    <w:rsid w:val="00D747DB"/>
    <w:rsid w:val="00DA517F"/>
    <w:rsid w:val="00EA646C"/>
    <w:rsid w:val="00EB09F6"/>
    <w:rsid w:val="00F919F4"/>
    <w:rsid w:val="00F92F67"/>
    <w:rsid w:val="00FD098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0259"/>
  <w15:chartTrackingRefBased/>
  <w15:docId w15:val="{BE9387CF-3B39-45BB-8C8B-C0C56A9F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96DC2"/>
    <w:pPr>
      <w:suppressAutoHyphens/>
      <w:autoSpaceDN w:val="0"/>
      <w:spacing w:line="254" w:lineRule="auto"/>
      <w:textAlignment w:val="baseline"/>
    </w:pPr>
    <w:rPr>
      <w:rFonts w:ascii="Calibri" w:eastAsia="Calibri" w:hAnsi="Calibri" w:cs="Times New Roman"/>
      <w:kern w:val="3"/>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2F7669"/>
    <w:rPr>
      <w:color w:val="0563C1" w:themeColor="hyperlink"/>
      <w:u w:val="single"/>
    </w:rPr>
  </w:style>
  <w:style w:type="character" w:styleId="Feloldatlanmegemlts">
    <w:name w:val="Unresolved Mention"/>
    <w:basedOn w:val="Bekezdsalapbettpusa"/>
    <w:uiPriority w:val="99"/>
    <w:semiHidden/>
    <w:unhideWhenUsed/>
    <w:rsid w:val="002F7669"/>
    <w:rPr>
      <w:color w:val="605E5C"/>
      <w:shd w:val="clear" w:color="auto" w:fill="E1DFDD"/>
    </w:rPr>
  </w:style>
  <w:style w:type="character" w:styleId="Kiemels2">
    <w:name w:val="Strong"/>
    <w:basedOn w:val="Bekezdsalapbettpusa"/>
    <w:uiPriority w:val="22"/>
    <w:qFormat/>
    <w:rsid w:val="003D59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62475">
      <w:bodyDiv w:val="1"/>
      <w:marLeft w:val="0"/>
      <w:marRight w:val="0"/>
      <w:marTop w:val="0"/>
      <w:marBottom w:val="0"/>
      <w:divBdr>
        <w:top w:val="none" w:sz="0" w:space="0" w:color="auto"/>
        <w:left w:val="none" w:sz="0" w:space="0" w:color="auto"/>
        <w:bottom w:val="none" w:sz="0" w:space="0" w:color="auto"/>
        <w:right w:val="none" w:sz="0" w:space="0" w:color="auto"/>
      </w:divBdr>
    </w:div>
    <w:div w:id="887910274">
      <w:bodyDiv w:val="1"/>
      <w:marLeft w:val="0"/>
      <w:marRight w:val="0"/>
      <w:marTop w:val="0"/>
      <w:marBottom w:val="0"/>
      <w:divBdr>
        <w:top w:val="none" w:sz="0" w:space="0" w:color="auto"/>
        <w:left w:val="none" w:sz="0" w:space="0" w:color="auto"/>
        <w:bottom w:val="none" w:sz="0" w:space="0" w:color="auto"/>
        <w:right w:val="none" w:sz="0" w:space="0" w:color="auto"/>
      </w:divBdr>
    </w:div>
    <w:div w:id="121388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csiha-hnanas.hu/hirek/oruelt-zsenik-a-doentoben" TargetMode="External"/><Relationship Id="rId26" Type="http://schemas.openxmlformats.org/officeDocument/2006/relationships/hyperlink" Target="https://csiha-hnanas.hu/hirek/bringas-reggeli" TargetMode="External"/><Relationship Id="rId3" Type="http://schemas.openxmlformats.org/officeDocument/2006/relationships/settings" Target="settings.xml"/><Relationship Id="rId21" Type="http://schemas.openxmlformats.org/officeDocument/2006/relationships/hyperlink" Target="https://csiha-hnanas.hu/hirek/nalunk-jart-a-zoeld-europa-tanoda-1"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siha-hnanas.hu/hirek/hagyomanyok-izek-regiok-orszagos-tudomanyos-diakkonferencia-1" TargetMode="External"/><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hyperlink" Target="https://csiha-hnanas.hu/hirek/zoeld-koevet-program-kueloendij" TargetMode="External"/><Relationship Id="rId15" Type="http://schemas.openxmlformats.org/officeDocument/2006/relationships/image" Target="media/image9.jpeg"/><Relationship Id="rId23" Type="http://schemas.openxmlformats.org/officeDocument/2006/relationships/hyperlink" Target="https://csiha-hnanas.hu/hirek/kaktusz-kiallitason-jartunk" TargetMode="External"/><Relationship Id="rId28" Type="http://schemas.openxmlformats.org/officeDocument/2006/relationships/image" Target="media/image17.jpeg"/><Relationship Id="rId10" Type="http://schemas.openxmlformats.org/officeDocument/2006/relationships/hyperlink" Target="https://csiha-hnanas.hu/hirek/csapo-daniel-emlekverseny-1"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65B66-457B-43B6-AAD0-0E526912A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12</Pages>
  <Words>1030</Words>
  <Characters>7114</Characters>
  <Application>Microsoft Office Word</Application>
  <DocSecurity>0</DocSecurity>
  <Lines>59</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Tomika</dc:creator>
  <cp:keywords/>
  <dc:description/>
  <cp:lastModifiedBy>Tomika</cp:lastModifiedBy>
  <cp:revision>27</cp:revision>
  <dcterms:created xsi:type="dcterms:W3CDTF">2024-06-02T09:56:00Z</dcterms:created>
  <dcterms:modified xsi:type="dcterms:W3CDTF">2024-06-03T15:53:00Z</dcterms:modified>
</cp:coreProperties>
</file>